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6A4B8" w14:textId="5AB0718F" w:rsidR="00000D15" w:rsidRDefault="009A5E11" w:rsidP="00BD5B2E">
      <w:pPr>
        <w:pStyle w:val="Flie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3E4C521B" wp14:editId="2DF1B588">
            <wp:simplePos x="0" y="0"/>
            <wp:positionH relativeFrom="column">
              <wp:posOffset>4767580</wp:posOffset>
            </wp:positionH>
            <wp:positionV relativeFrom="paragraph">
              <wp:posOffset>224155</wp:posOffset>
            </wp:positionV>
            <wp:extent cx="1810516" cy="1868428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516" cy="1868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len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425"/>
        <w:gridCol w:w="2835"/>
      </w:tblGrid>
      <w:tr w:rsidR="001C4F48" w14:paraId="50626301" w14:textId="77777777" w:rsidTr="001C4F48">
        <w:trPr>
          <w:trHeight w:val="1523"/>
        </w:trPr>
        <w:tc>
          <w:tcPr>
            <w:tcW w:w="6521" w:type="dxa"/>
            <w:shd w:val="clear" w:color="auto" w:fill="F9F495"/>
          </w:tcPr>
          <w:p w14:paraId="3D694074" w14:textId="77777777" w:rsidR="001C4F48" w:rsidRDefault="001C4F48" w:rsidP="001C4F48">
            <w:pPr>
              <w:spacing w:before="120"/>
            </w:pPr>
            <w:r>
              <w:t>Bestimmt ist dir schonmal aufgefallen, dass moderne Straßenlaternen nicht mehr zu einer bestimmten Zeit eingeschaltet werden, sondern sich automatisch einschalten, wenn es dunkel wird.</w:t>
            </w:r>
          </w:p>
          <w:p w14:paraId="1DE7BBE4" w14:textId="2759EF55" w:rsidR="001C4F48" w:rsidRPr="001C4F48" w:rsidRDefault="001C4F48" w:rsidP="001C4F48">
            <w:pPr>
              <w:pStyle w:val="Textkrper"/>
              <w:spacing w:before="120" w:after="120" w:line="254" w:lineRule="exact"/>
              <w:rPr>
                <w:sz w:val="22"/>
                <w:szCs w:val="22"/>
              </w:rPr>
            </w:pPr>
            <w:r w:rsidRPr="00000D15">
              <w:rPr>
                <w:sz w:val="22"/>
                <w:szCs w:val="22"/>
              </w:rPr>
              <w:t>Wir wollen ausprobieren, wie man mit Hilfe eines Sensors eine Lampe ein- und ausschalten kann</w:t>
            </w:r>
            <w:r w:rsidRPr="00000D15">
              <w:rPr>
                <w:color w:val="231F20"/>
                <w:sz w:val="22"/>
                <w:szCs w:val="22"/>
              </w:rPr>
              <w:t xml:space="preserve">. </w:t>
            </w:r>
          </w:p>
        </w:tc>
        <w:tc>
          <w:tcPr>
            <w:tcW w:w="425" w:type="dxa"/>
          </w:tcPr>
          <w:p w14:paraId="5E1FE4AE" w14:textId="77777777" w:rsidR="001C4F48" w:rsidRDefault="001C4F48" w:rsidP="0026712F">
            <w:pPr>
              <w:pStyle w:val="Head"/>
              <w:ind w:left="0"/>
            </w:pPr>
          </w:p>
        </w:tc>
        <w:tc>
          <w:tcPr>
            <w:tcW w:w="2835" w:type="dxa"/>
          </w:tcPr>
          <w:p w14:paraId="0894D2A9" w14:textId="24B7E45F" w:rsidR="001C4F48" w:rsidRDefault="001C4F48" w:rsidP="0026712F">
            <w:pPr>
              <w:pStyle w:val="Head"/>
              <w:ind w:left="0"/>
            </w:pPr>
          </w:p>
        </w:tc>
      </w:tr>
    </w:tbl>
    <w:p w14:paraId="6A3D7DC8" w14:textId="698522A4" w:rsidR="001C4F48" w:rsidRDefault="001C4F48" w:rsidP="001C4F48">
      <w:pPr>
        <w:pStyle w:val="Head"/>
        <w:ind w:left="0"/>
      </w:pPr>
    </w:p>
    <w:p w14:paraId="285E5865" w14:textId="6C8F90BC" w:rsidR="00BE0986" w:rsidRDefault="001C4F48" w:rsidP="001C4F48">
      <w:pPr>
        <w:pStyle w:val="Head"/>
      </w:pPr>
      <w:r>
        <w:rPr>
          <w:noProof/>
        </w:rPr>
        <w:drawing>
          <wp:anchor distT="0" distB="0" distL="0" distR="0" simplePos="0" relativeHeight="251683840" behindDoc="0" locked="0" layoutInCell="1" allowOverlap="1" wp14:anchorId="6D829199" wp14:editId="7E7764A6">
            <wp:simplePos x="0" y="0"/>
            <wp:positionH relativeFrom="page">
              <wp:posOffset>2076450</wp:posOffset>
            </wp:positionH>
            <wp:positionV relativeFrom="paragraph">
              <wp:posOffset>341630</wp:posOffset>
            </wp:positionV>
            <wp:extent cx="2047875" cy="2498725"/>
            <wp:effectExtent l="0" t="0" r="9525" b="0"/>
            <wp:wrapTopAndBottom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9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986">
        <w:t>Schaltplan:</w:t>
      </w:r>
    </w:p>
    <w:p w14:paraId="58A8BE7E" w14:textId="77777777" w:rsidR="007D68CA" w:rsidRDefault="007D68CA" w:rsidP="00AF5D99">
      <w:pPr>
        <w:pStyle w:val="Head"/>
      </w:pPr>
    </w:p>
    <w:p w14:paraId="45C62ACA" w14:textId="7C0EA3A4" w:rsidR="00F2097A" w:rsidRDefault="00257FCA" w:rsidP="00AF5D99">
      <w:pPr>
        <w:pStyle w:val="Head"/>
      </w:pPr>
      <w:r w:rsidRPr="0094725A">
        <w:t>Versuchsdurchführung</w:t>
      </w:r>
      <w:r w:rsidR="008C1C5F">
        <w:rPr>
          <w:color w:val="231F20"/>
        </w:rPr>
        <w:t>:</w:t>
      </w:r>
    </w:p>
    <w:p w14:paraId="4C9D871E" w14:textId="05DD1852" w:rsidR="00257FCA" w:rsidRDefault="00257FCA" w:rsidP="00AF5D99">
      <w:pPr>
        <w:pStyle w:val="AufgabePfeil"/>
      </w:pPr>
      <w:r w:rsidRPr="007904A0">
        <w:t>Baue</w:t>
      </w:r>
      <w:r>
        <w:t xml:space="preserve"> den </w:t>
      </w:r>
      <w:r w:rsidRPr="00AF5D99">
        <w:t>Stromkreis</w:t>
      </w:r>
      <w:r>
        <w:t xml:space="preserve"> gemäß Schaltplan auf und lasse ihn von deiner Lehr</w:t>
      </w:r>
      <w:r w:rsidR="0026712F">
        <w:t xml:space="preserve">kraft </w:t>
      </w:r>
      <w:r>
        <w:t>überprüfen.</w:t>
      </w:r>
      <w:r w:rsidR="00F51194">
        <w:br/>
        <w:t>Achte auf die richtige Polarität des elektronischen Schalters.</w:t>
      </w:r>
    </w:p>
    <w:p w14:paraId="69819E9D" w14:textId="5B3B2077" w:rsidR="00257FCA" w:rsidRDefault="00257FCA" w:rsidP="00AF5D99">
      <w:pPr>
        <w:pStyle w:val="AufgabePfeil"/>
      </w:pPr>
      <w:r>
        <w:t xml:space="preserve">Verbinde den elektronischen Schalter mit deinem Microcontroller – </w:t>
      </w:r>
      <w:r w:rsidR="00E91E13">
        <w:t>z.</w:t>
      </w:r>
      <w:r w:rsidR="00E91E13">
        <w:rPr>
          <w:w w:val="50"/>
        </w:rPr>
        <w:t> </w:t>
      </w:r>
      <w:r w:rsidR="00E91E13">
        <w:t xml:space="preserve">B. </w:t>
      </w:r>
      <w:r>
        <w:t xml:space="preserve">dem </w:t>
      </w:r>
      <w:proofErr w:type="spellStart"/>
      <w:r>
        <w:t>Calliope</w:t>
      </w:r>
      <w:proofErr w:type="spellEnd"/>
      <w:r>
        <w:t xml:space="preserve">. Achte darauf, </w:t>
      </w:r>
      <w:r w:rsidR="00B52219">
        <w:br/>
      </w:r>
      <w:r>
        <w:t xml:space="preserve">dass </w:t>
      </w:r>
      <w:r w:rsidR="00414381">
        <w:t>d</w:t>
      </w:r>
      <w:r>
        <w:t>u den digitalen Anschluss-Port (Grove-Connector) verwendest.</w:t>
      </w:r>
    </w:p>
    <w:p w14:paraId="2CAED0FE" w14:textId="547D6BEB" w:rsidR="00257FCA" w:rsidRDefault="00257FCA" w:rsidP="00AF5D99">
      <w:pPr>
        <w:pStyle w:val="AufgabePfeil"/>
      </w:pPr>
      <w:r>
        <w:t xml:space="preserve">Programmiere deinen </w:t>
      </w:r>
      <w:proofErr w:type="spellStart"/>
      <w:r>
        <w:t>Calliope</w:t>
      </w:r>
      <w:proofErr w:type="spellEnd"/>
      <w:r>
        <w:t xml:space="preserve"> so, dass er den elektronischen Schalter aktiviert, </w:t>
      </w:r>
      <w:r w:rsidR="00F51194">
        <w:t>wenn es dunkel wird</w:t>
      </w:r>
      <w:r w:rsidR="00D9757D">
        <w:br/>
      </w:r>
      <w:r w:rsidR="00F51194">
        <w:t xml:space="preserve">(der Lichtsensor befindet sich beim </w:t>
      </w:r>
      <w:proofErr w:type="spellStart"/>
      <w:r w:rsidR="00F51194">
        <w:t>Calliope</w:t>
      </w:r>
      <w:proofErr w:type="spellEnd"/>
      <w:r w:rsidR="00F51194">
        <w:t xml:space="preserve"> in der Mitte der 5x5-LED-Matrix)</w:t>
      </w:r>
      <w:r>
        <w:t>.</w:t>
      </w:r>
    </w:p>
    <w:p w14:paraId="49945F96" w14:textId="5790B225" w:rsidR="00257FCA" w:rsidRDefault="00257FCA" w:rsidP="00AF5D99">
      <w:pPr>
        <w:pStyle w:val="AufgabePfeil"/>
      </w:pPr>
      <w:r>
        <w:t>Schalte die Spannungsquelle ein und probiere deine Schaltung aus.</w:t>
      </w:r>
    </w:p>
    <w:p w14:paraId="5D860A9B" w14:textId="77777777" w:rsidR="00414381" w:rsidRDefault="00414381" w:rsidP="00AF5D99">
      <w:pPr>
        <w:pStyle w:val="Head"/>
      </w:pPr>
      <w:r w:rsidRPr="00AF5D99">
        <w:t>Auswertung</w:t>
      </w:r>
      <w:r>
        <w:t>:</w:t>
      </w:r>
    </w:p>
    <w:p w14:paraId="7A51C461" w14:textId="471E6BA8" w:rsidR="00414381" w:rsidRDefault="00F51194" w:rsidP="00AF5D99">
      <w:pPr>
        <w:pStyle w:val="Num"/>
        <w:contextualSpacing w:val="0"/>
      </w:pPr>
      <w:r>
        <w:t>Erläutere Vor- und Nachteile des sensorgesteuerten Schaltens</w:t>
      </w:r>
      <w:r w:rsidR="00414381">
        <w:t>.</w:t>
      </w:r>
    </w:p>
    <w:p w14:paraId="2DE7C8E8" w14:textId="2317EB64" w:rsidR="00414381" w:rsidRDefault="00F51194" w:rsidP="00AF5D99">
      <w:pPr>
        <w:pStyle w:val="Num"/>
        <w:contextualSpacing w:val="0"/>
      </w:pPr>
      <w:r>
        <w:t>Nenne drei weitere Beispiele, in denen Sensoren den Schaltvorgang steuern</w:t>
      </w:r>
      <w:r w:rsidR="00414381">
        <w:t>.</w:t>
      </w:r>
    </w:p>
    <w:p w14:paraId="301335F0" w14:textId="1FE83883" w:rsidR="00414381" w:rsidRDefault="00F51194" w:rsidP="00AF5D99">
      <w:pPr>
        <w:pStyle w:val="Num"/>
        <w:contextualSpacing w:val="0"/>
      </w:pPr>
      <w:r>
        <w:t xml:space="preserve">Recherchiere, welche Sensoren noch im </w:t>
      </w:r>
      <w:proofErr w:type="spellStart"/>
      <w:r>
        <w:t>Calliope</w:t>
      </w:r>
      <w:proofErr w:type="spellEnd"/>
      <w:r>
        <w:t xml:space="preserve"> integriert sind und überlege dir für jeden Sensor eine Anwendung</w:t>
      </w:r>
      <w:r w:rsidR="00414381">
        <w:t>.</w:t>
      </w:r>
    </w:p>
    <w:p w14:paraId="6C0900DE" w14:textId="77777777" w:rsidR="00414381" w:rsidRDefault="00414381" w:rsidP="00AF5D99">
      <w:pPr>
        <w:pStyle w:val="Head"/>
      </w:pPr>
      <w:r>
        <w:t>Aufgaben zur Binnendifferenzierung:</w:t>
      </w:r>
    </w:p>
    <w:p w14:paraId="307325D5" w14:textId="02479830" w:rsidR="00414381" w:rsidRDefault="00F51194" w:rsidP="00AF5D99">
      <w:pPr>
        <w:pStyle w:val="Num"/>
        <w:contextualSpacing w:val="0"/>
      </w:pPr>
      <w:r>
        <w:t>Schreibe ein Programm, das einen Ventilator oder Lüfter temperaturgesteuert ein- und ausschaltet.</w:t>
      </w:r>
    </w:p>
    <w:p w14:paraId="7E14C92A" w14:textId="77777777" w:rsidR="00F51194" w:rsidRDefault="00F51194" w:rsidP="00F51194">
      <w:pPr>
        <w:pStyle w:val="Num"/>
      </w:pPr>
      <w:r>
        <w:t>Konstruiere eine Warnlampe, die bei Überschreitung eines bestimmten Geräuschpegels zu blinken anfängt.</w:t>
      </w:r>
    </w:p>
    <w:p w14:paraId="5DAC7B62" w14:textId="42382B31" w:rsidR="00F2097A" w:rsidRPr="00270BC0" w:rsidRDefault="00F2097A" w:rsidP="00F51194">
      <w:pPr>
        <w:pStyle w:val="Num"/>
        <w:numPr>
          <w:ilvl w:val="0"/>
          <w:numId w:val="0"/>
        </w:numPr>
        <w:ind w:left="851" w:hanging="284"/>
        <w:sectPr w:rsidR="00F2097A" w:rsidRPr="00270BC0" w:rsidSect="00000D15">
          <w:headerReference w:type="default" r:id="rId9"/>
          <w:pgSz w:w="11910" w:h="16840"/>
          <w:pgMar w:top="600" w:right="900" w:bottom="700" w:left="520" w:header="567" w:footer="514" w:gutter="0"/>
          <w:cols w:space="720"/>
          <w:docGrid w:linePitch="299"/>
        </w:sectPr>
      </w:pPr>
    </w:p>
    <w:p w14:paraId="009076B5" w14:textId="1D4D154B" w:rsidR="00F2097A" w:rsidRPr="00270BC0" w:rsidRDefault="00F2097A" w:rsidP="00270BC0">
      <w:pPr>
        <w:pStyle w:val="Textkrper"/>
        <w:spacing w:line="20" w:lineRule="exact"/>
        <w:rPr>
          <w:sz w:val="2"/>
        </w:rPr>
      </w:pPr>
    </w:p>
    <w:sectPr w:rsidR="00F2097A" w:rsidRPr="00270BC0">
      <w:type w:val="continuous"/>
      <w:pgSz w:w="11910" w:h="16840"/>
      <w:pgMar w:top="600" w:right="900" w:bottom="700" w:left="520" w:header="720" w:footer="720" w:gutter="0"/>
      <w:cols w:num="2" w:space="720" w:equalWidth="0">
        <w:col w:w="6840" w:space="121"/>
        <w:col w:w="35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6372C8" w14:textId="77777777" w:rsidR="005E777A" w:rsidRDefault="008C1C5F">
      <w:r>
        <w:separator/>
      </w:r>
    </w:p>
  </w:endnote>
  <w:endnote w:type="continuationSeparator" w:id="0">
    <w:p w14:paraId="6D8589DF" w14:textId="77777777" w:rsidR="005E777A" w:rsidRDefault="008C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V Source Sans">
    <w:altName w:val="CV Source Sans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554BC" w14:textId="77777777" w:rsidR="005E777A" w:rsidRDefault="008C1C5F">
      <w:r>
        <w:separator/>
      </w:r>
    </w:p>
  </w:footnote>
  <w:footnote w:type="continuationSeparator" w:id="0">
    <w:p w14:paraId="57069E6B" w14:textId="77777777" w:rsidR="005E777A" w:rsidRDefault="008C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432F7" w14:textId="05EC6D7F" w:rsidR="00BE3EC6" w:rsidRPr="004335C9" w:rsidRDefault="00BE3EC6" w:rsidP="00BE3EC6">
    <w:pPr>
      <w:pStyle w:val="Kopfzeile"/>
      <w:tabs>
        <w:tab w:val="clear" w:pos="4536"/>
        <w:tab w:val="clear" w:pos="9072"/>
        <w:tab w:val="center" w:pos="8505"/>
        <w:tab w:val="right" w:pos="10348"/>
      </w:tabs>
      <w:ind w:left="567"/>
    </w:pPr>
    <w:r w:rsidRPr="00BE3EC6">
      <w:rPr>
        <w:b/>
        <w:bCs/>
        <w:sz w:val="28"/>
        <w:szCs w:val="28"/>
        <w:u w:val="single"/>
      </w:rPr>
      <w:t>02</w:t>
    </w:r>
    <w:r w:rsidRPr="00BE3EC6">
      <w:rPr>
        <w:sz w:val="28"/>
        <w:szCs w:val="28"/>
        <w:u w:val="single"/>
      </w:rPr>
      <w:t xml:space="preserve"> </w:t>
    </w:r>
    <w:r>
      <w:rPr>
        <w:b/>
        <w:bCs/>
        <w:sz w:val="28"/>
        <w:szCs w:val="28"/>
        <w:u w:val="single"/>
      </w:rPr>
      <w:t>Sensorgesteuert schalten im elektronischen Stromkreis</w:t>
    </w:r>
    <w:r>
      <w:rPr>
        <w:u w:val="single"/>
      </w:rPr>
      <w:tab/>
    </w:r>
    <w:r w:rsidRPr="004335C9">
      <w:tab/>
    </w:r>
    <w:r w:rsidRPr="004335C9">
      <w:rPr>
        <w:noProof/>
      </w:rPr>
      <w:drawing>
        <wp:inline distT="0" distB="0" distL="0" distR="0" wp14:anchorId="72041787" wp14:editId="2207822B">
          <wp:extent cx="971550" cy="242888"/>
          <wp:effectExtent l="0" t="0" r="0" b="508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Grafik 4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782" cy="245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3E35E1" w14:textId="77777777" w:rsidR="00BE3EC6" w:rsidRDefault="00BE3EC6" w:rsidP="00BE3EC6">
    <w:pPr>
      <w:pStyle w:val="Kopfzeile"/>
      <w:tabs>
        <w:tab w:val="clear" w:pos="4536"/>
        <w:tab w:val="left" w:pos="5670"/>
      </w:tabs>
      <w:ind w:firstLine="567"/>
    </w:pPr>
  </w:p>
  <w:p w14:paraId="1785BD4B" w14:textId="37D721F3" w:rsidR="00BE3EC6" w:rsidRPr="004335C9" w:rsidRDefault="00BE3EC6" w:rsidP="00BE3EC6">
    <w:pPr>
      <w:pStyle w:val="Kopfzeile"/>
      <w:tabs>
        <w:tab w:val="clear" w:pos="4536"/>
        <w:tab w:val="left" w:pos="5670"/>
      </w:tabs>
      <w:ind w:firstLine="567"/>
    </w:pPr>
    <w:r>
      <w:t xml:space="preserve">Name: </w:t>
    </w:r>
    <w:r>
      <w:tab/>
      <w:t>Datum: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B7C80"/>
    <w:multiLevelType w:val="hybridMultilevel"/>
    <w:tmpl w:val="C4E2895A"/>
    <w:lvl w:ilvl="0" w:tplc="B160454E">
      <w:start w:val="1"/>
      <w:numFmt w:val="decimal"/>
      <w:pStyle w:val="Num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5B85"/>
    <w:multiLevelType w:val="hybridMultilevel"/>
    <w:tmpl w:val="750493BC"/>
    <w:lvl w:ilvl="0" w:tplc="3DD0E3AC">
      <w:start w:val="1"/>
      <w:numFmt w:val="bullet"/>
      <w:pStyle w:val="AufgabePfeil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454FD"/>
    <w:multiLevelType w:val="hybridMultilevel"/>
    <w:tmpl w:val="8F124812"/>
    <w:lvl w:ilvl="0" w:tplc="63784830">
      <w:numFmt w:val="bullet"/>
      <w:lvlText w:val="•"/>
      <w:lvlJc w:val="left"/>
      <w:pPr>
        <w:ind w:left="2793" w:hanging="60"/>
      </w:pPr>
      <w:rPr>
        <w:rFonts w:ascii="CV Source Sans" w:eastAsia="CV Source Sans" w:hAnsi="CV Source Sans" w:cs="CV Source Sans" w:hint="default"/>
        <w:color w:val="ED1C24"/>
        <w:w w:val="106"/>
        <w:sz w:val="11"/>
        <w:szCs w:val="11"/>
        <w:lang w:val="de-DE" w:eastAsia="de-DE" w:bidi="de-DE"/>
      </w:rPr>
    </w:lvl>
    <w:lvl w:ilvl="1" w:tplc="F1805EB0">
      <w:numFmt w:val="bullet"/>
      <w:lvlText w:val="•"/>
      <w:lvlJc w:val="left"/>
      <w:pPr>
        <w:ind w:left="2932" w:hanging="60"/>
      </w:pPr>
      <w:rPr>
        <w:rFonts w:hint="default"/>
        <w:lang w:val="de-DE" w:eastAsia="de-DE" w:bidi="de-DE"/>
      </w:rPr>
    </w:lvl>
    <w:lvl w:ilvl="2" w:tplc="0AF269EA">
      <w:numFmt w:val="bullet"/>
      <w:lvlText w:val="•"/>
      <w:lvlJc w:val="left"/>
      <w:pPr>
        <w:ind w:left="3064" w:hanging="60"/>
      </w:pPr>
      <w:rPr>
        <w:rFonts w:hint="default"/>
        <w:lang w:val="de-DE" w:eastAsia="de-DE" w:bidi="de-DE"/>
      </w:rPr>
    </w:lvl>
    <w:lvl w:ilvl="3" w:tplc="BD40D740">
      <w:numFmt w:val="bullet"/>
      <w:lvlText w:val="•"/>
      <w:lvlJc w:val="left"/>
      <w:pPr>
        <w:ind w:left="3196" w:hanging="60"/>
      </w:pPr>
      <w:rPr>
        <w:rFonts w:hint="default"/>
        <w:lang w:val="de-DE" w:eastAsia="de-DE" w:bidi="de-DE"/>
      </w:rPr>
    </w:lvl>
    <w:lvl w:ilvl="4" w:tplc="6E44B946">
      <w:numFmt w:val="bullet"/>
      <w:lvlText w:val="•"/>
      <w:lvlJc w:val="left"/>
      <w:pPr>
        <w:ind w:left="3328" w:hanging="60"/>
      </w:pPr>
      <w:rPr>
        <w:rFonts w:hint="default"/>
        <w:lang w:val="de-DE" w:eastAsia="de-DE" w:bidi="de-DE"/>
      </w:rPr>
    </w:lvl>
    <w:lvl w:ilvl="5" w:tplc="5B64865A">
      <w:numFmt w:val="bullet"/>
      <w:lvlText w:val="•"/>
      <w:lvlJc w:val="left"/>
      <w:pPr>
        <w:ind w:left="3460" w:hanging="60"/>
      </w:pPr>
      <w:rPr>
        <w:rFonts w:hint="default"/>
        <w:lang w:val="de-DE" w:eastAsia="de-DE" w:bidi="de-DE"/>
      </w:rPr>
    </w:lvl>
    <w:lvl w:ilvl="6" w:tplc="A254EC44">
      <w:numFmt w:val="bullet"/>
      <w:lvlText w:val="•"/>
      <w:lvlJc w:val="left"/>
      <w:pPr>
        <w:ind w:left="3592" w:hanging="60"/>
      </w:pPr>
      <w:rPr>
        <w:rFonts w:hint="default"/>
        <w:lang w:val="de-DE" w:eastAsia="de-DE" w:bidi="de-DE"/>
      </w:rPr>
    </w:lvl>
    <w:lvl w:ilvl="7" w:tplc="9796D758">
      <w:numFmt w:val="bullet"/>
      <w:lvlText w:val="•"/>
      <w:lvlJc w:val="left"/>
      <w:pPr>
        <w:ind w:left="3724" w:hanging="60"/>
      </w:pPr>
      <w:rPr>
        <w:rFonts w:hint="default"/>
        <w:lang w:val="de-DE" w:eastAsia="de-DE" w:bidi="de-DE"/>
      </w:rPr>
    </w:lvl>
    <w:lvl w:ilvl="8" w:tplc="FC40D36A">
      <w:numFmt w:val="bullet"/>
      <w:lvlText w:val="•"/>
      <w:lvlJc w:val="left"/>
      <w:pPr>
        <w:ind w:left="3856" w:hanging="60"/>
      </w:pPr>
      <w:rPr>
        <w:rFonts w:hint="default"/>
        <w:lang w:val="de-DE" w:eastAsia="de-DE" w:bidi="de-DE"/>
      </w:rPr>
    </w:lvl>
  </w:abstractNum>
  <w:abstractNum w:abstractNumId="3" w15:restartNumberingAfterBreak="0">
    <w:nsid w:val="40C3483E"/>
    <w:multiLevelType w:val="hybridMultilevel"/>
    <w:tmpl w:val="7638E3D6"/>
    <w:lvl w:ilvl="0" w:tplc="0D108A5A">
      <w:start w:val="1"/>
      <w:numFmt w:val="decimal"/>
      <w:lvlText w:val="%1."/>
      <w:lvlJc w:val="left"/>
      <w:pPr>
        <w:ind w:left="879" w:hanging="284"/>
      </w:pPr>
      <w:rPr>
        <w:rFonts w:ascii="Calibri" w:eastAsia="Calibri" w:hAnsi="Calibri" w:cs="Calibri" w:hint="default"/>
        <w:color w:val="231F20"/>
        <w:spacing w:val="-19"/>
        <w:w w:val="99"/>
        <w:sz w:val="21"/>
        <w:szCs w:val="21"/>
        <w:lang w:val="de-DE" w:eastAsia="de-DE" w:bidi="de-DE"/>
      </w:rPr>
    </w:lvl>
    <w:lvl w:ilvl="1" w:tplc="3460AF34">
      <w:numFmt w:val="bullet"/>
      <w:lvlText w:val="•"/>
      <w:lvlJc w:val="left"/>
      <w:pPr>
        <w:ind w:left="1475" w:hanging="284"/>
      </w:pPr>
      <w:rPr>
        <w:rFonts w:hint="default"/>
        <w:lang w:val="de-DE" w:eastAsia="de-DE" w:bidi="de-DE"/>
      </w:rPr>
    </w:lvl>
    <w:lvl w:ilvl="2" w:tplc="F6469618">
      <w:numFmt w:val="bullet"/>
      <w:lvlText w:val="•"/>
      <w:lvlJc w:val="left"/>
      <w:pPr>
        <w:ind w:left="2071" w:hanging="284"/>
      </w:pPr>
      <w:rPr>
        <w:rFonts w:hint="default"/>
        <w:lang w:val="de-DE" w:eastAsia="de-DE" w:bidi="de-DE"/>
      </w:rPr>
    </w:lvl>
    <w:lvl w:ilvl="3" w:tplc="985C6F2A">
      <w:numFmt w:val="bullet"/>
      <w:lvlText w:val="•"/>
      <w:lvlJc w:val="left"/>
      <w:pPr>
        <w:ind w:left="2667" w:hanging="284"/>
      </w:pPr>
      <w:rPr>
        <w:rFonts w:hint="default"/>
        <w:lang w:val="de-DE" w:eastAsia="de-DE" w:bidi="de-DE"/>
      </w:rPr>
    </w:lvl>
    <w:lvl w:ilvl="4" w:tplc="0B04F294">
      <w:numFmt w:val="bullet"/>
      <w:lvlText w:val="•"/>
      <w:lvlJc w:val="left"/>
      <w:pPr>
        <w:ind w:left="3263" w:hanging="284"/>
      </w:pPr>
      <w:rPr>
        <w:rFonts w:hint="default"/>
        <w:lang w:val="de-DE" w:eastAsia="de-DE" w:bidi="de-DE"/>
      </w:rPr>
    </w:lvl>
    <w:lvl w:ilvl="5" w:tplc="C01C69BE">
      <w:numFmt w:val="bullet"/>
      <w:lvlText w:val="•"/>
      <w:lvlJc w:val="left"/>
      <w:pPr>
        <w:ind w:left="3859" w:hanging="284"/>
      </w:pPr>
      <w:rPr>
        <w:rFonts w:hint="default"/>
        <w:lang w:val="de-DE" w:eastAsia="de-DE" w:bidi="de-DE"/>
      </w:rPr>
    </w:lvl>
    <w:lvl w:ilvl="6" w:tplc="405C5966">
      <w:numFmt w:val="bullet"/>
      <w:lvlText w:val="•"/>
      <w:lvlJc w:val="left"/>
      <w:pPr>
        <w:ind w:left="4455" w:hanging="284"/>
      </w:pPr>
      <w:rPr>
        <w:rFonts w:hint="default"/>
        <w:lang w:val="de-DE" w:eastAsia="de-DE" w:bidi="de-DE"/>
      </w:rPr>
    </w:lvl>
    <w:lvl w:ilvl="7" w:tplc="0B227DC0">
      <w:numFmt w:val="bullet"/>
      <w:lvlText w:val="•"/>
      <w:lvlJc w:val="left"/>
      <w:pPr>
        <w:ind w:left="5051" w:hanging="284"/>
      </w:pPr>
      <w:rPr>
        <w:rFonts w:hint="default"/>
        <w:lang w:val="de-DE" w:eastAsia="de-DE" w:bidi="de-DE"/>
      </w:rPr>
    </w:lvl>
    <w:lvl w:ilvl="8" w:tplc="B71C3C36">
      <w:numFmt w:val="bullet"/>
      <w:lvlText w:val="•"/>
      <w:lvlJc w:val="left"/>
      <w:pPr>
        <w:ind w:left="5647" w:hanging="284"/>
      </w:pPr>
      <w:rPr>
        <w:rFonts w:hint="default"/>
        <w:lang w:val="de-DE" w:eastAsia="de-DE" w:bidi="de-DE"/>
      </w:rPr>
    </w:lvl>
  </w:abstractNum>
  <w:abstractNum w:abstractNumId="4" w15:restartNumberingAfterBreak="0">
    <w:nsid w:val="54725B89"/>
    <w:multiLevelType w:val="hybridMultilevel"/>
    <w:tmpl w:val="5D42281E"/>
    <w:lvl w:ilvl="0" w:tplc="60B2F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E2DAB"/>
    <w:multiLevelType w:val="hybridMultilevel"/>
    <w:tmpl w:val="B24C9CE2"/>
    <w:lvl w:ilvl="0" w:tplc="192E5DE4">
      <w:start w:val="1"/>
      <w:numFmt w:val="bullet"/>
      <w:pStyle w:val="Aufzhlungdivi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6D431E"/>
    <w:multiLevelType w:val="hybridMultilevel"/>
    <w:tmpl w:val="8B5CF43C"/>
    <w:lvl w:ilvl="0" w:tplc="61E60C2E">
      <w:start w:val="1"/>
      <w:numFmt w:val="bullet"/>
      <w:pStyle w:val="Aufzhlung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73087"/>
    <w:multiLevelType w:val="hybridMultilevel"/>
    <w:tmpl w:val="7AC6A4DC"/>
    <w:lvl w:ilvl="0" w:tplc="D5E65D2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97A"/>
    <w:rsid w:val="00000D15"/>
    <w:rsid w:val="00017094"/>
    <w:rsid w:val="00111F39"/>
    <w:rsid w:val="00135464"/>
    <w:rsid w:val="00136452"/>
    <w:rsid w:val="001C0056"/>
    <w:rsid w:val="001C4F48"/>
    <w:rsid w:val="00257FCA"/>
    <w:rsid w:val="0026712F"/>
    <w:rsid w:val="00270BC0"/>
    <w:rsid w:val="00346763"/>
    <w:rsid w:val="00414381"/>
    <w:rsid w:val="004335C9"/>
    <w:rsid w:val="00493155"/>
    <w:rsid w:val="005903FB"/>
    <w:rsid w:val="005E777A"/>
    <w:rsid w:val="00697255"/>
    <w:rsid w:val="00736C4E"/>
    <w:rsid w:val="0076077A"/>
    <w:rsid w:val="007904A0"/>
    <w:rsid w:val="007A7863"/>
    <w:rsid w:val="007D68CA"/>
    <w:rsid w:val="00807814"/>
    <w:rsid w:val="00847D74"/>
    <w:rsid w:val="008630FE"/>
    <w:rsid w:val="00876325"/>
    <w:rsid w:val="008C1C5F"/>
    <w:rsid w:val="009A5E11"/>
    <w:rsid w:val="009B2B8E"/>
    <w:rsid w:val="009B4243"/>
    <w:rsid w:val="00A253AD"/>
    <w:rsid w:val="00AF5D99"/>
    <w:rsid w:val="00B11035"/>
    <w:rsid w:val="00B323CF"/>
    <w:rsid w:val="00B52219"/>
    <w:rsid w:val="00BC5D52"/>
    <w:rsid w:val="00BD5B2E"/>
    <w:rsid w:val="00BE0986"/>
    <w:rsid w:val="00BE2B98"/>
    <w:rsid w:val="00BE3EC6"/>
    <w:rsid w:val="00D9315B"/>
    <w:rsid w:val="00D9757D"/>
    <w:rsid w:val="00E91E13"/>
    <w:rsid w:val="00F2097A"/>
    <w:rsid w:val="00F51194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E18B32D"/>
  <w15:docId w15:val="{F8CB4452-8A05-4DB0-ACBE-493C675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ind w:left="595"/>
      <w:outlineLvl w:val="0"/>
    </w:pPr>
    <w:rPr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1"/>
      <w:szCs w:val="21"/>
    </w:rPr>
  </w:style>
  <w:style w:type="paragraph" w:styleId="Listenabsatz">
    <w:name w:val="List Paragraph"/>
    <w:basedOn w:val="Standard"/>
    <w:uiPriority w:val="34"/>
    <w:qFormat/>
    <w:pPr>
      <w:spacing w:before="113"/>
      <w:ind w:left="879" w:right="38" w:hanging="284"/>
      <w:jc w:val="both"/>
    </w:pPr>
  </w:style>
  <w:style w:type="paragraph" w:customStyle="1" w:styleId="TableParagraph">
    <w:name w:val="Table Paragraph"/>
    <w:basedOn w:val="Standard"/>
    <w:uiPriority w:val="1"/>
    <w:qFormat/>
  </w:style>
  <w:style w:type="paragraph" w:customStyle="1" w:styleId="Head">
    <w:name w:val="Head"/>
    <w:basedOn w:val="Standard"/>
    <w:qFormat/>
    <w:rsid w:val="00AF5D99"/>
    <w:pPr>
      <w:spacing w:before="240" w:after="60"/>
      <w:ind w:left="567"/>
    </w:pPr>
    <w:rPr>
      <w:b/>
      <w:bCs/>
      <w:sz w:val="21"/>
      <w:szCs w:val="21"/>
    </w:rPr>
  </w:style>
  <w:style w:type="paragraph" w:customStyle="1" w:styleId="AufgabePfeil">
    <w:name w:val="Aufgabe Pfeil"/>
    <w:basedOn w:val="Listenabsatz"/>
    <w:qFormat/>
    <w:rsid w:val="00AF5D99"/>
    <w:pPr>
      <w:widowControl/>
      <w:numPr>
        <w:numId w:val="4"/>
      </w:numPr>
      <w:autoSpaceDE/>
      <w:autoSpaceDN/>
      <w:spacing w:before="120" w:after="120"/>
      <w:ind w:left="851" w:right="0" w:hanging="284"/>
      <w:jc w:val="left"/>
    </w:pPr>
    <w:rPr>
      <w:sz w:val="21"/>
      <w:szCs w:val="21"/>
    </w:rPr>
  </w:style>
  <w:style w:type="paragraph" w:styleId="Kopfzeile">
    <w:name w:val="header"/>
    <w:basedOn w:val="Standard"/>
    <w:link w:val="KopfzeileZchn"/>
    <w:uiPriority w:val="99"/>
    <w:unhideWhenUsed/>
    <w:rsid w:val="004143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14381"/>
    <w:rPr>
      <w:rFonts w:ascii="Calibri" w:eastAsia="Calibri" w:hAnsi="Calibri" w:cs="Calibri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4143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4381"/>
    <w:rPr>
      <w:rFonts w:ascii="Calibri" w:eastAsia="Calibri" w:hAnsi="Calibri" w:cs="Calibri"/>
      <w:lang w:val="de-DE"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143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43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14381"/>
    <w:rPr>
      <w:rFonts w:ascii="Calibri" w:eastAsia="Calibri" w:hAnsi="Calibri" w:cs="Calibri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43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4381"/>
    <w:rPr>
      <w:rFonts w:ascii="Calibri" w:eastAsia="Calibri" w:hAnsi="Calibri" w:cs="Calibri"/>
      <w:b/>
      <w:bCs/>
      <w:sz w:val="20"/>
      <w:szCs w:val="20"/>
      <w:lang w:val="de-DE" w:eastAsia="de-DE" w:bidi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1438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14381"/>
    <w:rPr>
      <w:rFonts w:ascii="Segoe UI" w:eastAsia="Calibri" w:hAnsi="Segoe UI" w:cs="Segoe UI"/>
      <w:sz w:val="18"/>
      <w:szCs w:val="18"/>
      <w:lang w:val="de-DE" w:eastAsia="de-DE" w:bidi="de-DE"/>
    </w:rPr>
  </w:style>
  <w:style w:type="paragraph" w:customStyle="1" w:styleId="Num">
    <w:name w:val="Num"/>
    <w:basedOn w:val="Listenabsatz"/>
    <w:qFormat/>
    <w:rsid w:val="00AF5D99"/>
    <w:pPr>
      <w:widowControl/>
      <w:numPr>
        <w:numId w:val="6"/>
      </w:numPr>
      <w:autoSpaceDE/>
      <w:autoSpaceDN/>
      <w:spacing w:before="120" w:after="120" w:line="259" w:lineRule="auto"/>
      <w:ind w:left="851" w:right="0" w:hanging="284"/>
      <w:contextualSpacing/>
      <w:jc w:val="left"/>
    </w:pPr>
    <w:rPr>
      <w:sz w:val="21"/>
    </w:rPr>
  </w:style>
  <w:style w:type="paragraph" w:customStyle="1" w:styleId="AufzhlungBulletpoint">
    <w:name w:val="Aufzählung Bulletpoint"/>
    <w:basedOn w:val="Listenabsatz"/>
    <w:qFormat/>
    <w:rsid w:val="009B4243"/>
    <w:pPr>
      <w:numPr>
        <w:numId w:val="7"/>
      </w:numPr>
      <w:spacing w:before="0"/>
      <w:ind w:left="227" w:right="40" w:hanging="142"/>
      <w:jc w:val="left"/>
    </w:pPr>
    <w:rPr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9B424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9B4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divis">
    <w:name w:val="Aufzählung divis"/>
    <w:basedOn w:val="Listenabsatz"/>
    <w:qFormat/>
    <w:rsid w:val="009B4243"/>
    <w:pPr>
      <w:widowControl/>
      <w:numPr>
        <w:numId w:val="8"/>
      </w:numPr>
      <w:autoSpaceDE/>
      <w:autoSpaceDN/>
      <w:spacing w:before="0" w:after="160" w:line="259" w:lineRule="auto"/>
      <w:ind w:left="1134" w:right="0" w:hanging="283"/>
      <w:contextualSpacing/>
      <w:jc w:val="left"/>
    </w:pPr>
  </w:style>
  <w:style w:type="paragraph" w:customStyle="1" w:styleId="Flie">
    <w:name w:val="Fließ"/>
    <w:basedOn w:val="Standard"/>
    <w:qFormat/>
    <w:rsid w:val="009B4243"/>
    <w:pPr>
      <w:spacing w:after="120"/>
      <w:ind w:left="567" w:right="425"/>
    </w:pPr>
  </w:style>
  <w:style w:type="character" w:customStyle="1" w:styleId="TextkrperZchn">
    <w:name w:val="Textkörper Zchn"/>
    <w:basedOn w:val="Absatz-Standardschriftart"/>
    <w:link w:val="Textkrper"/>
    <w:uiPriority w:val="1"/>
    <w:rsid w:val="001C4F48"/>
    <w:rPr>
      <w:rFonts w:ascii="Calibri" w:eastAsia="Calibri" w:hAnsi="Calibri" w:cs="Calibri"/>
      <w:sz w:val="21"/>
      <w:szCs w:val="21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1205</Characters>
  <DocSecurity>0</DocSecurity>
  <Lines>24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Arbeitsblatt_Wärmekapazität Calliope.indd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2021-07-27T09:46:00Z</dcterms:created>
  <dcterms:modified xsi:type="dcterms:W3CDTF">2021-07-27T09:46:00Z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Adobe InDesign 14.0 (Windows)</vt:lpwstr>
  </property>
  <property fmtid="{D5CDD505-2E9C-101B-9397-08002B2CF9AE}" pid="4" name="LastSaved">
    <vt:filetime>2019-11-01T00:00:00Z</vt:filetime>
  </property>
</Properties>
</file>